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30BBACCB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63D79">
        <w:rPr>
          <w:b/>
          <w:bCs/>
          <w:color w:val="000000"/>
          <w:sz w:val="20"/>
          <w:szCs w:val="20"/>
        </w:rPr>
        <w:t>Comune di Palestrina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 xml:space="preserve">tudio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4C24ADD3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</w:t>
      </w:r>
      <w:r w:rsidR="00263D79">
        <w:rPr>
          <w:b/>
          <w:bCs/>
          <w:color w:val="000000"/>
          <w:sz w:val="20"/>
          <w:szCs w:val="20"/>
        </w:rPr>
        <w:t xml:space="preserve"> Palestrina</w:t>
      </w:r>
      <w:bookmarkStart w:id="3" w:name="_GoBack"/>
      <w:bookmarkEnd w:id="3"/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>Il/La sottoscritt__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della borsa di studio ioStudio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087F37"/>
    <w:rsid w:val="001261D9"/>
    <w:rsid w:val="001A548E"/>
    <w:rsid w:val="00263D79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Tommaso Stazi</cp:lastModifiedBy>
  <cp:revision>9</cp:revision>
  <dcterms:created xsi:type="dcterms:W3CDTF">2024-03-14T10:57:00Z</dcterms:created>
  <dcterms:modified xsi:type="dcterms:W3CDTF">2024-04-02T08:46:00Z</dcterms:modified>
</cp:coreProperties>
</file>